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91" w:rsidRDefault="006B070D" w:rsidP="00E80091">
      <w:pPr>
        <w:shd w:val="clear" w:color="auto" w:fill="FFFFFF"/>
        <w:spacing w:line="420" w:lineRule="atLeast"/>
        <w:ind w:right="180"/>
        <w:jc w:val="center"/>
        <w:outlineLvl w:val="0"/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pl-PL"/>
        </w:rPr>
      </w:pPr>
      <w:r w:rsidRPr="006B070D"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pl-PL"/>
        </w:rPr>
        <w:br/>
        <w:t>FOMO i problemowe uży</w:t>
      </w:r>
      <w:bookmarkStart w:id="0" w:name="_GoBack"/>
      <w:bookmarkEnd w:id="0"/>
      <w:r w:rsidRPr="006B070D"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pl-PL"/>
        </w:rPr>
        <w:t xml:space="preserve">wanie </w:t>
      </w:r>
      <w:proofErr w:type="spellStart"/>
      <w:r w:rsidRPr="006B070D"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pl-PL"/>
        </w:rPr>
        <w:t>internetu</w:t>
      </w:r>
      <w:proofErr w:type="spellEnd"/>
    </w:p>
    <w:p w:rsidR="006B070D" w:rsidRPr="006B070D" w:rsidRDefault="006B070D" w:rsidP="00E80091">
      <w:pPr>
        <w:shd w:val="clear" w:color="auto" w:fill="FFFFFF"/>
        <w:spacing w:line="420" w:lineRule="atLeast"/>
        <w:ind w:right="180"/>
        <w:jc w:val="center"/>
        <w:outlineLvl w:val="0"/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pl-PL"/>
        </w:rPr>
      </w:pPr>
      <w:r w:rsidRPr="006B070D"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pl-PL"/>
        </w:rPr>
        <w:t xml:space="preserve">I </w:t>
      </w:r>
      <w:proofErr w:type="spellStart"/>
      <w:r w:rsidRPr="006B070D"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pl-PL"/>
        </w:rPr>
        <w:t>webinar</w:t>
      </w:r>
      <w:proofErr w:type="spellEnd"/>
      <w:r w:rsidRPr="006B070D"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pl-PL"/>
        </w:rPr>
        <w:t xml:space="preserve"> Ogólnopolskiej Sieci Edukacyjnej</w:t>
      </w:r>
    </w:p>
    <w:p w:rsidR="006B070D" w:rsidRPr="006B070D" w:rsidRDefault="006B070D" w:rsidP="006B070D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90949C"/>
          <w:sz w:val="21"/>
          <w:szCs w:val="21"/>
          <w:lang w:eastAsia="pl-PL"/>
        </w:rPr>
      </w:pPr>
      <w:r w:rsidRPr="006B070D">
        <w:rPr>
          <w:rFonts w:ascii="Helvetica" w:eastAsia="Times New Roman" w:hAnsi="Helvetica" w:cs="Helvetica"/>
          <w:color w:val="90949C"/>
          <w:sz w:val="21"/>
          <w:szCs w:val="21"/>
          <w:lang w:eastAsia="pl-PL"/>
        </w:rPr>
        <w:t>Publiczne · Organizatorzy: </w:t>
      </w:r>
      <w:hyperlink r:id="rId4" w:history="1">
        <w:r w:rsidRPr="006B070D">
          <w:rPr>
            <w:rFonts w:ascii="inherit" w:eastAsia="Times New Roman" w:hAnsi="inherit" w:cs="Helvetica"/>
            <w:b/>
            <w:bCs/>
            <w:color w:val="385898"/>
            <w:sz w:val="21"/>
            <w:szCs w:val="21"/>
            <w:u w:val="single"/>
            <w:lang w:eastAsia="pl-PL"/>
          </w:rPr>
          <w:t>NASK</w:t>
        </w:r>
      </w:hyperlink>
      <w:r w:rsidRPr="006B070D">
        <w:rPr>
          <w:rFonts w:ascii="Helvetica" w:eastAsia="Times New Roman" w:hAnsi="Helvetica" w:cs="Helvetica"/>
          <w:color w:val="90949C"/>
          <w:sz w:val="21"/>
          <w:szCs w:val="21"/>
          <w:lang w:eastAsia="pl-PL"/>
        </w:rPr>
        <w:t> i </w:t>
      </w:r>
      <w:hyperlink r:id="rId5" w:tooltip="OSE - Ogólnopolska Sieć Edukacyjna" w:history="1">
        <w:r w:rsidRPr="006B070D">
          <w:rPr>
            <w:rFonts w:ascii="inherit" w:eastAsia="Times New Roman" w:hAnsi="inherit" w:cs="Helvetica"/>
            <w:b/>
            <w:bCs/>
            <w:color w:val="385898"/>
            <w:sz w:val="21"/>
            <w:szCs w:val="21"/>
            <w:u w:val="single"/>
            <w:lang w:eastAsia="pl-PL"/>
          </w:rPr>
          <w:t>OSE - Ogólnopolska Sieć Edukacyjna</w:t>
        </w:r>
      </w:hyperlink>
    </w:p>
    <w:p w:rsidR="00A67614" w:rsidRDefault="00A67614"/>
    <w:p w:rsidR="006B070D" w:rsidRPr="006B070D" w:rsidRDefault="006B070D" w:rsidP="006B070D">
      <w:pPr>
        <w:spacing w:line="270" w:lineRule="atLeast"/>
        <w:rPr>
          <w:rFonts w:ascii="Helvetica" w:eastAsia="Times New Roman" w:hAnsi="Helvetica" w:cs="Helvetica"/>
          <w:color w:val="1D2129"/>
          <w:sz w:val="18"/>
          <w:szCs w:val="18"/>
          <w:lang w:eastAsia="pl-PL"/>
        </w:rPr>
      </w:pPr>
      <w:r w:rsidRPr="006B070D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pl-PL"/>
        </w:rPr>
        <w:t>Szczegółowe informacje</w:t>
      </w:r>
    </w:p>
    <w:p w:rsidR="006B070D" w:rsidRPr="006B070D" w:rsidRDefault="006B070D" w:rsidP="006B070D">
      <w:pPr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Czas, jaki młodzi ludzie spędzają w </w:t>
      </w:r>
      <w:proofErr w:type="spellStart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internecie</w:t>
      </w:r>
      <w:proofErr w:type="spellEnd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, stale się wydłuża, a cyfrowa inicjacja ma miejsce coraz wcześniej. Dla dzieci i nastolatków świat online nie jest mniej rzeczywisty od tego, który istnieje poza siecią. Wirtualna rzeczywistość stanowi dziś ważny punkt odniesienia w kształtowaniu norm i aspiracji. To naturalna przestrzeń, w której młodzi zdobywają informacje i nawiązują relacje. Większość z nich nie wyobraża sobie codziennego życia bez podłączenia do sieci.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 xml:space="preserve">Tak intensywne korzystanie z urządzeń cyfrowych coraz częściej niepokoi nie tylko dorosłych, ale również samych uczniów. Dostrzegają oni stale rosnącą, silną zależność od urządzeń cyfrowych, która powoduje różnego rodzaju problemy (m.in. w sferze zdrowotnej) i utrudnia ograniczenie czasu spędzanego przed ekranem. Prawie 65% młodych ludzi uważa, że powinno mniej korzystać ze </w:t>
      </w:r>
      <w:proofErr w:type="spellStart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smartfona</w:t>
      </w:r>
      <w:proofErr w:type="spellEnd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, a jednocześnie co piąty z nich deklaruje, że „nic nie jest tak przyjemne, jak korzystanie z telefonu”*.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 xml:space="preserve">FOMO (ang. </w:t>
      </w:r>
      <w:proofErr w:type="spellStart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Fear</w:t>
      </w:r>
      <w:proofErr w:type="spellEnd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Of Missing Out) badacze definiują jako lęk przed odłączeniem, utratą stałego kontaktu z innymi, obawę, że coś bardzo istotnego nam umknie, kiedy nie będziemy online. FOMO może dotknąć każdego, niezależnie od wieku, ale najczęściej pojawia się u nastolatków. Zapraszamy na </w:t>
      </w:r>
      <w:proofErr w:type="spellStart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webinar</w:t>
      </w:r>
      <w:proofErr w:type="spellEnd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, podczas którego porozmawiamy o tym zjawisku i przyjrzymy się problemowemu używaniu urządzeń cyfrowych i </w:t>
      </w:r>
      <w:proofErr w:type="spellStart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internetu</w:t>
      </w:r>
      <w:proofErr w:type="spellEnd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. 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 xml:space="preserve">Podczas </w:t>
      </w:r>
      <w:proofErr w:type="spellStart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webinaru</w:t>
      </w:r>
      <w:proofErr w:type="spellEnd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„FOMO</w:t>
      </w:r>
      <w:r w:rsidR="00E8009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”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dowiesz się, m.in: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Segoe UI Symbol" w:eastAsia="Times New Roman" w:hAnsi="Segoe UI Symbol" w:cs="Segoe UI Symbol"/>
          <w:color w:val="1D2129"/>
          <w:sz w:val="21"/>
          <w:szCs w:val="21"/>
          <w:lang w:eastAsia="pl-PL"/>
        </w:rPr>
        <w:t>✅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Czym jest FOMO i z czym si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ę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wi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ąż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e?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Segoe UI Symbol" w:eastAsia="Times New Roman" w:hAnsi="Segoe UI Symbol" w:cs="Segoe UI Symbol"/>
          <w:color w:val="1D2129"/>
          <w:sz w:val="21"/>
          <w:szCs w:val="21"/>
          <w:lang w:eastAsia="pl-PL"/>
        </w:rPr>
        <w:t>✅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Jak wpiera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ć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uczni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ó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w w zdrowym korzystaniu z technologii cyfrowych?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Segoe UI Symbol" w:eastAsia="Times New Roman" w:hAnsi="Segoe UI Symbol" w:cs="Segoe UI Symbol"/>
          <w:color w:val="1D2129"/>
          <w:sz w:val="21"/>
          <w:szCs w:val="21"/>
          <w:lang w:eastAsia="pl-PL"/>
        </w:rPr>
        <w:t>✅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Jak wprowadza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ć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w 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ś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rodowisku szkolnym konstruktywne zmiany?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Tylko dzi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ę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ki 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ś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wiadomo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ś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ci powagi problemu i zaanga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ż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owania doros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ł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ych 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–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rodzic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ó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w, nauczycieli jeste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ś</w:t>
      </w:r>
      <w:r w:rsidR="00E8009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my w stanie skutecznie  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działać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 xml:space="preserve">Zapraszamy wszystkich nauczycieli, ale także rodziców i opiekunów na nasz </w:t>
      </w:r>
      <w:proofErr w:type="spellStart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webinar</w:t>
      </w:r>
      <w:proofErr w:type="spellEnd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poświęcony FOMO i nadużywaniu cyfrowych technologii.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Segoe UI Symbol" w:eastAsia="Times New Roman" w:hAnsi="Segoe UI Symbol" w:cs="Segoe UI Symbol"/>
          <w:color w:val="1D2129"/>
          <w:sz w:val="21"/>
          <w:szCs w:val="21"/>
          <w:lang w:eastAsia="pl-PL"/>
        </w:rPr>
        <w:t>🕖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Kiedy? 4 października (poniedziałek), o godz. 19.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Segoe UI Symbol" w:eastAsia="Times New Roman" w:hAnsi="Segoe UI Symbol" w:cs="Segoe UI Symbol"/>
          <w:color w:val="1D2129"/>
          <w:sz w:val="21"/>
          <w:szCs w:val="21"/>
          <w:lang w:eastAsia="pl-PL"/>
        </w:rPr>
        <w:t>❓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Gdzie? Na Facebooku OSE - Og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ó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lnopolska Sie</w:t>
      </w:r>
      <w:r w:rsidRPr="006B070D">
        <w:rPr>
          <w:rFonts w:eastAsia="Times New Roman" w:cs="Times New Roman"/>
          <w:color w:val="1D2129"/>
          <w:sz w:val="21"/>
          <w:szCs w:val="21"/>
          <w:lang w:eastAsia="pl-PL"/>
        </w:rPr>
        <w:t>ć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Edukacyjna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proofErr w:type="spellStart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Webinar</w:t>
      </w:r>
      <w:proofErr w:type="spellEnd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poprowadzi Tomasz Rożek z Nauka. To Lubię, a dyskutować będą: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 xml:space="preserve">• Dr hab. Anna </w:t>
      </w:r>
      <w:proofErr w:type="spellStart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Jupowicz-Ginalska</w:t>
      </w:r>
      <w:proofErr w:type="spellEnd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, badaczka z Wydziału Dziennikarstwa, Informacji i Bibliologii Uniwersytetu Warszawskiego specjalizująca się w marketingu środków przekazu, autorka licznych publikacji naukowych, ekspertka w obszarze komunikacji marketingowej oraz inicjatorka i koordynatorka badań „FOMO. Polacy a lęk przed odłączeniem" (2018, 2019) - pierwszych reprezentatywnych badań fenomenu </w:t>
      </w:r>
      <w:proofErr w:type="spellStart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Fear</w:t>
      </w:r>
      <w:proofErr w:type="spellEnd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of Missing Out w naszym kraju.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 xml:space="preserve">• Marta Witkowska, psycholog, ekspertka NASK zajmująca się profilaktyką, diagnozą i interwencją w obszarze zdrowia psychicznego dzieci i młodzieży oraz funkcjonowaniem nastolatków w sieci, autorka publikacji i programów edukacyjnych obejmujących tematykę bezpiecznego i odpowiedzialnego korzystania z </w:t>
      </w:r>
      <w:proofErr w:type="spellStart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internetu</w:t>
      </w:r>
      <w:proofErr w:type="spellEnd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, w tym poradnika dla nauczycieli „FOMO i problemowe używanie </w:t>
      </w:r>
      <w:proofErr w:type="spellStart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internetu</w:t>
      </w:r>
      <w:proofErr w:type="spellEnd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”.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Oczywiście przewidz</w:t>
      </w:r>
      <w:r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ieliśmy czas na Wasze pytania!</w:t>
      </w:r>
      <w:r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 xml:space="preserve">Spotkaniu towarzyszyć będzie premiera nowej publikacji „FOMO i problemowe używanie </w:t>
      </w:r>
      <w:proofErr w:type="spellStart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internetu</w:t>
      </w:r>
      <w:proofErr w:type="spellEnd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” z serii „Bezpieczni w sieci z OSE”.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lastRenderedPageBreak/>
        <w:t>---------------------------------------------</w:t>
      </w:r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 xml:space="preserve">Program Ogólnopolska Sieć Edukacyjna (OSE) jest realizowany przez Państwowy Instytut Badawczy NASK pod nadzorem Kancelarii Prezesa Rady Ministrów i wspófinansowany z Programu Operacyjnego Polska Cyfrowa (POPC) na lata 2014–2020. OSE to program publicznej sieci telekomunikacyjnej, dającej szkołom w całej Polsce możliwość podłączenia szybkiego, bezpłatnego i bezpiecznego </w:t>
      </w:r>
      <w:proofErr w:type="spellStart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internetu</w:t>
      </w:r>
      <w:proofErr w:type="spellEnd"/>
      <w:r w:rsidRPr="006B070D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. W ramach programu OSE prowadzone są także działania edukacyjno-informacyjne, promujące zasady bezpiecznego korzystania z technologii cyfrowych.</w:t>
      </w:r>
    </w:p>
    <w:p w:rsidR="006B070D" w:rsidRDefault="006B070D"/>
    <w:sectPr w:rsidR="006B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0D"/>
    <w:rsid w:val="00141F49"/>
    <w:rsid w:val="00572B65"/>
    <w:rsid w:val="006B070D"/>
    <w:rsid w:val="007461D8"/>
    <w:rsid w:val="00A67614"/>
    <w:rsid w:val="00BF2258"/>
    <w:rsid w:val="00D11AF3"/>
    <w:rsid w:val="00E80091"/>
    <w:rsid w:val="00F12256"/>
    <w:rsid w:val="00F33152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BFFB"/>
  <w15:chartTrackingRefBased/>
  <w15:docId w15:val="{8DD7D45D-BD58-4EF0-8E54-77527E54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AF3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6B070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07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wb">
    <w:name w:val="fwb"/>
    <w:basedOn w:val="Domylnaczcionkaakapitu"/>
    <w:rsid w:val="006B070D"/>
  </w:style>
  <w:style w:type="character" w:styleId="Hipercze">
    <w:name w:val="Hyperlink"/>
    <w:basedOn w:val="Domylnaczcionkaakapitu"/>
    <w:uiPriority w:val="99"/>
    <w:semiHidden/>
    <w:unhideWhenUsed/>
    <w:rsid w:val="006B070D"/>
    <w:rPr>
      <w:color w:val="0000FF"/>
      <w:u w:val="single"/>
    </w:rPr>
  </w:style>
  <w:style w:type="character" w:customStyle="1" w:styleId="4l8q">
    <w:name w:val="_4l8q"/>
    <w:basedOn w:val="Domylnaczcionkaakapitu"/>
    <w:rsid w:val="006B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739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8762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OSEgovpl" TargetMode="External"/><Relationship Id="rId4" Type="http://schemas.openxmlformats.org/officeDocument/2006/relationships/hyperlink" Target="https://www.facebook.com/NASKpl/?fref=t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Wicekurator</dc:creator>
  <cp:keywords/>
  <dc:description/>
  <cp:lastModifiedBy>Wicekurator</cp:lastModifiedBy>
  <cp:revision>1</cp:revision>
  <cp:lastPrinted>2021-10-04T05:10:00Z</cp:lastPrinted>
  <dcterms:created xsi:type="dcterms:W3CDTF">2021-10-04T05:08:00Z</dcterms:created>
  <dcterms:modified xsi:type="dcterms:W3CDTF">2021-10-04T08:58:00Z</dcterms:modified>
</cp:coreProperties>
</file>