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C81B33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9pt;height:56.95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614B3" w:rsidRDefault="007B1BDD" w:rsidP="00DA4477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1</w:t>
            </w:r>
            <w:r w:rsidR="00DA4477">
              <w:rPr>
                <w:rFonts w:ascii="Times New Roman" w:hAnsi="Times New Roman"/>
              </w:rPr>
              <w:t>.10</w:t>
            </w:r>
            <w:r w:rsidRPr="007614B3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1BDD" w:rsidRDefault="007B1BDD" w:rsidP="00AA51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Učebňa </w:t>
            </w:r>
            <w:r w:rsidR="00AA5126">
              <w:rPr>
                <w:rFonts w:ascii="Times New Roman" w:hAnsi="Times New Roman"/>
              </w:rPr>
              <w:t>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C81B3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CF1516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3A5A47">
        <w:trPr>
          <w:trHeight w:val="382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F3329" w:rsidRDefault="00DA4477" w:rsidP="00C81B33">
            <w:pPr>
              <w:spacing w:after="120"/>
              <w:ind w:left="142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Edukačný softvér rozvoja prírodovednej gramotnosti</w:t>
            </w:r>
          </w:p>
          <w:p w:rsidR="001303FB" w:rsidRDefault="008F3329" w:rsidP="00C81B33">
            <w:pPr>
              <w:spacing w:after="0"/>
              <w:ind w:left="142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prírodovedná gramotnosť, analýza učiva, pojmotvorný proces, pojmové mapovanie, pojmová mapa</w:t>
            </w:r>
          </w:p>
          <w:p w:rsidR="00C81B33" w:rsidRDefault="00C81B33" w:rsidP="00C81B33">
            <w:pPr>
              <w:spacing w:after="0"/>
              <w:rPr>
                <w:rFonts w:ascii="Times New Roman" w:hAnsi="Times New Roman"/>
                <w:lang w:eastAsia="sk-SK"/>
              </w:rPr>
            </w:pPr>
          </w:p>
          <w:p w:rsidR="0079093E" w:rsidRDefault="00C81B33" w:rsidP="00C81B33">
            <w:pPr>
              <w:spacing w:after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4.5pt;margin-top:7.25pt;width:460.8pt;height:0;z-index:251658240" o:connectortype="straight"/>
              </w:pict>
            </w:r>
          </w:p>
          <w:p w:rsidR="00C81B33" w:rsidRPr="00393940" w:rsidRDefault="00C81B33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93940">
              <w:rPr>
                <w:rFonts w:ascii="Times New Roman" w:hAnsi="Times New Roman"/>
              </w:rPr>
              <w:t xml:space="preserve"> </w:t>
            </w:r>
          </w:p>
          <w:p w:rsidR="00C81B33" w:rsidRDefault="00C81B33" w:rsidP="00C81B33">
            <w:pPr>
              <w:tabs>
                <w:tab w:val="left" w:pos="1114"/>
              </w:tabs>
              <w:spacing w:before="100" w:beforeAutospacing="1" w:after="240"/>
              <w:ind w:left="142"/>
              <w:rPr>
                <w:rFonts w:ascii="Times New Roman" w:hAnsi="Times New Roman"/>
              </w:rPr>
            </w:pPr>
            <w:r w:rsidRPr="0011056E">
              <w:rPr>
                <w:rFonts w:ascii="Times New Roman" w:hAnsi="Times New Roman"/>
              </w:rPr>
              <w:t>Implementácia poznatkov z aktualizačného vzdelávania do tvorby pracovných listov.</w:t>
            </w:r>
          </w:p>
          <w:p w:rsidR="00C81B33" w:rsidRDefault="00C81B33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pedagogickom klube jeho členovia n</w:t>
            </w:r>
            <w:r w:rsidRPr="005321D2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trinástom zasadnutí:</w:t>
            </w:r>
          </w:p>
          <w:p w:rsidR="00C81B33" w:rsidRDefault="00C81B33" w:rsidP="00C81B33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 diskutovali o význame pojmového mapovania vo vyučovaní, ťažkostiach žiakov pri tvorbe pojmových máp, možnostiach, ako viesť a usmerňovať žiakov pri tvorbe pojmovej mapy, skúsenostiach s rôznymi typmi pojmových máp</w:t>
            </w:r>
          </w:p>
          <w:p w:rsidR="0079093E" w:rsidRPr="00C81B33" w:rsidRDefault="00C81B33" w:rsidP="00C81B33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 v skupinách, prípadne individuálne pracovali na tvorbe pojmových máp pomocou edukačného softvéru Mind Maple pre žiakov jednotlivých ročníkov 2. stupňa v jednotlivých predmetoch s prierezovou témou ENV Pozorovanie okolitého prostredia</w:t>
            </w:r>
          </w:p>
        </w:tc>
      </w:tr>
      <w:tr w:rsidR="00F305BB" w:rsidRPr="007B6C7D" w:rsidTr="00C81B33">
        <w:trPr>
          <w:trHeight w:val="1984"/>
        </w:trPr>
        <w:tc>
          <w:tcPr>
            <w:tcW w:w="9212" w:type="dxa"/>
          </w:tcPr>
          <w:p w:rsidR="00F16E82" w:rsidRPr="00376B45" w:rsidRDefault="00F16E82" w:rsidP="00376B45">
            <w:pPr>
              <w:autoSpaceDE w:val="0"/>
              <w:autoSpaceDN w:val="0"/>
              <w:adjustRightInd w:val="0"/>
              <w:spacing w:after="120"/>
              <w:ind w:left="142" w:right="202"/>
              <w:jc w:val="both"/>
              <w:rPr>
                <w:rFonts w:ascii="Times New Roman" w:hAnsi="Times New Roman"/>
                <w:b/>
                <w:lang w:eastAsia="sk-SK"/>
              </w:rPr>
            </w:pPr>
            <w:r w:rsidRPr="00376B45">
              <w:rPr>
                <w:rFonts w:ascii="Times New Roman" w:hAnsi="Times New Roman"/>
                <w:b/>
                <w:lang w:eastAsia="sk-SK"/>
              </w:rPr>
              <w:t>Pojmotvorný proces</w:t>
            </w:r>
          </w:p>
          <w:p w:rsidR="00F16E82" w:rsidRPr="00376B45" w:rsidRDefault="00F16E82" w:rsidP="00376B45">
            <w:pPr>
              <w:autoSpaceDE w:val="0"/>
              <w:autoSpaceDN w:val="0"/>
              <w:adjustRightInd w:val="0"/>
              <w:spacing w:after="120"/>
              <w:ind w:left="142" w:right="202"/>
              <w:jc w:val="both"/>
              <w:rPr>
                <w:rFonts w:ascii="Times New Roman" w:hAnsi="Times New Roman"/>
              </w:rPr>
            </w:pPr>
            <w:r w:rsidRPr="00376B45">
              <w:rPr>
                <w:rFonts w:ascii="Times New Roman" w:hAnsi="Times New Roman"/>
                <w:i/>
                <w:lang w:eastAsia="sk-SK"/>
              </w:rPr>
              <w:t>V prírodovedných predmetoch</w:t>
            </w:r>
            <w:r w:rsidR="00376B45">
              <w:rPr>
                <w:rFonts w:ascii="Times New Roman" w:hAnsi="Times New Roman"/>
                <w:lang w:eastAsia="sk-SK"/>
              </w:rPr>
              <w:t xml:space="preserve"> </w:t>
            </w:r>
            <w:r w:rsidRPr="00376B45">
              <w:rPr>
                <w:rFonts w:ascii="Times New Roman" w:hAnsi="Times New Roman"/>
                <w:lang w:eastAsia="sk-SK"/>
              </w:rPr>
              <w:t xml:space="preserve">dominujú vecné texty – odborné a náučné. Ich </w:t>
            </w:r>
            <w:r w:rsidRPr="00376B45">
              <w:rPr>
                <w:rFonts w:ascii="Times New Roman" w:hAnsi="Times New Roman"/>
              </w:rPr>
              <w:t xml:space="preserve">najčastejšie využívaným zdrojom je učebnica. Učebnicový text je úsporný, uvádza zovšeobecnenia a závery ilustrované príkladmi, je však prehustený odbornými pojmami. Tie nie sú len súčasťou </w:t>
            </w:r>
            <w:r w:rsidRPr="00376B45">
              <w:rPr>
                <w:rFonts w:ascii="Times New Roman" w:hAnsi="Times New Roman"/>
                <w:lang w:eastAsia="sk-SK"/>
              </w:rPr>
              <w:t xml:space="preserve">súvislého textu, ktorý </w:t>
            </w:r>
            <w:r w:rsidRPr="00376B45">
              <w:rPr>
                <w:rFonts w:ascii="Times New Roman" w:hAnsi="Times New Roman"/>
              </w:rPr>
              <w:t>objasňuje súvislosti medzi nimi, ale sú zakomponované aj do obrázkov a schém, tvoriacich nesúvislý text.</w:t>
            </w:r>
            <w:r w:rsidRPr="00376B45">
              <w:rPr>
                <w:rFonts w:ascii="Times New Roman" w:hAnsi="Times New Roman"/>
                <w:lang w:eastAsia="sk-SK"/>
              </w:rPr>
              <w:t xml:space="preserve"> </w:t>
            </w:r>
            <w:r w:rsidRPr="00376B45">
              <w:rPr>
                <w:rFonts w:ascii="Times New Roman" w:hAnsi="Times New Roman"/>
              </w:rPr>
              <w:t xml:space="preserve">Aby bol žiak schopný spracovať poznatkovú sústavu učebnice, potrebuje učiteľovu pomoc, vedenie. </w:t>
            </w:r>
            <w:r w:rsidRPr="00376B45">
              <w:rPr>
                <w:rFonts w:ascii="Times New Roman" w:hAnsi="Times New Roman"/>
                <w:i/>
              </w:rPr>
              <w:t>Pojmy sa dajú skutočne zmysluplne osvojiť iba pomocou logických postupov ako je analýza, syntéza, indukcia, dedukcia, abstrakcia, konkretizácia, porovnávanie, zovšeobecňovanie, systematizovanie a štrukturalizácia</w:t>
            </w:r>
            <w:r w:rsidRPr="00376B45">
              <w:rPr>
                <w:rFonts w:ascii="Times New Roman" w:hAnsi="Times New Roman"/>
              </w:rPr>
              <w:t xml:space="preserve">. Jednou z úloh učiteľa je teda učiť žiakov používať tieto postupy pri práci s textom a tým </w:t>
            </w:r>
            <w:r w:rsidRPr="00376B45">
              <w:rPr>
                <w:rFonts w:ascii="Times New Roman" w:hAnsi="Times New Roman"/>
                <w:i/>
              </w:rPr>
              <w:t>rozvíjať nielen ich logické prírodovedné myslenie, ale zároveň aj ich</w:t>
            </w:r>
            <w:r w:rsidRPr="00376B45">
              <w:rPr>
                <w:rFonts w:ascii="Times New Roman" w:hAnsi="Times New Roman"/>
                <w:b/>
                <w:i/>
              </w:rPr>
              <w:t xml:space="preserve"> </w:t>
            </w:r>
            <w:r w:rsidRPr="00376B45">
              <w:rPr>
                <w:rFonts w:ascii="Times New Roman" w:hAnsi="Times New Roman"/>
                <w:i/>
              </w:rPr>
              <w:t>čitateľskú gramotnosť</w:t>
            </w:r>
            <w:r w:rsidRPr="00376B45">
              <w:rPr>
                <w:rFonts w:ascii="Times New Roman" w:hAnsi="Times New Roman"/>
              </w:rPr>
              <w:t>. Pri pravidelnej práci s učebnicou cielene riadenej učiteľom na vyučovacej hodine získa žiak potrebné návyky a zručnosti a samostatná práca s ňou mu prestane spôsobovať problémy.</w:t>
            </w:r>
          </w:p>
          <w:p w:rsidR="00D252C8" w:rsidRDefault="00376B45" w:rsidP="00376B45">
            <w:pPr>
              <w:spacing w:after="0"/>
              <w:ind w:left="142" w:right="202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76B45">
              <w:rPr>
                <w:rFonts w:ascii="Times New Roman" w:eastAsia="Times New Roman" w:hAnsi="Times New Roman"/>
                <w:b/>
                <w:lang w:eastAsia="sk-SK"/>
              </w:rPr>
              <w:t>Pojmové mapy</w:t>
            </w:r>
            <w:r w:rsidR="00D252C8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:rsidR="00D252C8" w:rsidRDefault="00D252C8" w:rsidP="00376B45">
            <w:pPr>
              <w:spacing w:after="0"/>
              <w:ind w:left="142" w:right="202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s</w:t>
            </w:r>
            <w:r w:rsidR="00376B45" w:rsidRPr="00376B45">
              <w:rPr>
                <w:rFonts w:ascii="Times New Roman" w:eastAsia="Times New Roman" w:hAnsi="Times New Roman"/>
                <w:lang w:eastAsia="sk-SK"/>
              </w:rPr>
              <w:t xml:space="preserve">ú </w:t>
            </w:r>
            <w:r w:rsidR="00376B45" w:rsidRPr="00376B45">
              <w:rPr>
                <w:rFonts w:ascii="Times New Roman" w:eastAsia="Times New Roman" w:hAnsi="Times New Roman"/>
                <w:i/>
                <w:lang w:eastAsia="sk-SK"/>
              </w:rPr>
              <w:t>grafické schémy</w:t>
            </w:r>
            <w:r w:rsidR="00376B45" w:rsidRPr="00376B45">
              <w:rPr>
                <w:rFonts w:ascii="Times New Roman" w:eastAsia="Times New Roman" w:hAnsi="Times New Roman"/>
                <w:lang w:eastAsia="sk-SK"/>
              </w:rPr>
              <w:t xml:space="preserve">, ktoré pomáhajú vizualizovať vzťahy medzi pojmami. Tieto vzťahy nedokážu žiaci v texte učebníc kde sa veľa narába s odbornou terminológiou bez pomoci identifikovať. Zviditeľnené vzťahy </w:t>
            </w:r>
            <w:r w:rsidR="00376B45" w:rsidRPr="00376B45">
              <w:rPr>
                <w:rFonts w:ascii="Times New Roman" w:eastAsia="Times New Roman" w:hAnsi="Times New Roman"/>
                <w:i/>
                <w:lang w:eastAsia="sk-SK"/>
              </w:rPr>
              <w:t>sa nielen</w:t>
            </w:r>
            <w:r w:rsidR="00376B45" w:rsidRPr="00376B45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376B45" w:rsidRPr="00376B45">
              <w:rPr>
                <w:rFonts w:ascii="Times New Roman" w:eastAsia="Times New Roman" w:hAnsi="Times New Roman"/>
                <w:i/>
                <w:lang w:eastAsia="sk-SK"/>
              </w:rPr>
              <w:t>lepšie pamätajú, ale pomáhajú aj porozumieť súvislostiam a vidieť javy a procesy ucelene</w:t>
            </w:r>
            <w:r w:rsidR="00376B45" w:rsidRPr="00376B45">
              <w:rPr>
                <w:rFonts w:ascii="Times New Roman" w:eastAsia="Times New Roman" w:hAnsi="Times New Roman"/>
                <w:lang w:eastAsia="sk-SK"/>
              </w:rPr>
              <w:t>. V pojmových mapách sa vzájomne prepájajú nielen rôzne témy učiva</w:t>
            </w:r>
            <w:r w:rsidR="00376B45">
              <w:rPr>
                <w:rFonts w:ascii="Times New Roman" w:eastAsia="Times New Roman" w:hAnsi="Times New Roman"/>
                <w:lang w:eastAsia="sk-SK"/>
              </w:rPr>
              <w:t xml:space="preserve"> jedného predmetu</w:t>
            </w:r>
            <w:r w:rsidR="00376B45" w:rsidRPr="00376B45">
              <w:rPr>
                <w:rFonts w:ascii="Times New Roman" w:eastAsia="Times New Roman" w:hAnsi="Times New Roman"/>
                <w:lang w:eastAsia="sk-SK"/>
              </w:rPr>
              <w:t>, ale aj tem</w:t>
            </w:r>
            <w:r w:rsidR="00376B45">
              <w:rPr>
                <w:rFonts w:ascii="Times New Roman" w:eastAsia="Times New Roman" w:hAnsi="Times New Roman"/>
                <w:lang w:eastAsia="sk-SK"/>
              </w:rPr>
              <w:t xml:space="preserve">atické celky alebo témy z iných </w:t>
            </w:r>
            <w:r w:rsidR="00376B45" w:rsidRPr="00376B45">
              <w:rPr>
                <w:rFonts w:ascii="Times New Roman" w:eastAsia="Times New Roman" w:hAnsi="Times New Roman"/>
                <w:lang w:eastAsia="sk-SK"/>
              </w:rPr>
              <w:t>vyučovacích predmetov</w:t>
            </w:r>
            <w:r w:rsidR="00376B45">
              <w:rPr>
                <w:rFonts w:ascii="Times New Roman" w:eastAsia="Times New Roman" w:hAnsi="Times New Roman"/>
                <w:lang w:eastAsia="sk-SK"/>
              </w:rPr>
              <w:t>,</w:t>
            </w:r>
            <w:r w:rsidR="00376B45" w:rsidRPr="00376B45">
              <w:rPr>
                <w:rFonts w:ascii="Times New Roman" w:eastAsia="Times New Roman" w:hAnsi="Times New Roman"/>
                <w:lang w:eastAsia="sk-SK"/>
              </w:rPr>
              <w:t xml:space="preserve"> s ktorými má </w:t>
            </w:r>
            <w:r w:rsidR="00376B45">
              <w:rPr>
                <w:rFonts w:ascii="Times New Roman" w:eastAsia="Times New Roman" w:hAnsi="Times New Roman"/>
                <w:lang w:eastAsia="sk-SK"/>
              </w:rPr>
              <w:t>daný predmet</w:t>
            </w:r>
            <w:r w:rsidR="00376B45" w:rsidRPr="00376B45">
              <w:rPr>
                <w:rFonts w:ascii="Times New Roman" w:eastAsia="Times New Roman" w:hAnsi="Times New Roman"/>
                <w:lang w:eastAsia="sk-SK"/>
              </w:rPr>
              <w:t xml:space="preserve"> medzipredmetové vzťahy. </w:t>
            </w:r>
          </w:p>
          <w:p w:rsidR="00D252C8" w:rsidRDefault="00376B45" w:rsidP="00376B45">
            <w:pPr>
              <w:spacing w:after="0"/>
              <w:ind w:left="142" w:right="202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V pojmových mapách sú </w:t>
            </w:r>
            <w:r w:rsidRPr="00376B45">
              <w:rPr>
                <w:rFonts w:ascii="Times New Roman" w:eastAsia="Times New Roman" w:hAnsi="Times New Roman"/>
                <w:i/>
                <w:lang w:eastAsia="sk-SK"/>
              </w:rPr>
              <w:t>políčka s pojmami prepojené čiarami alebo šípkami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, prípadne ich rozvetvujúcou sa kombináciou. Čiary spájajú nadradené a podradené pojmy, šípky označujú smer a používajú sa najmä v reťazcoch. Pozdĺž čiar a šípok môže byť slovne vyjadrený vzťah pojmov, ktoré spájajú. </w:t>
            </w:r>
            <w:r w:rsidR="00D252C8">
              <w:rPr>
                <w:rFonts w:ascii="Times New Roman" w:eastAsia="Times New Roman" w:hAnsi="Times New Roman"/>
                <w:lang w:eastAsia="sk-SK"/>
              </w:rPr>
              <w:t>P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ojmové mapy </w:t>
            </w:r>
            <w:r w:rsidR="00D252C8">
              <w:rPr>
                <w:rFonts w:ascii="Times New Roman" w:eastAsia="Times New Roman" w:hAnsi="Times New Roman"/>
                <w:lang w:eastAsia="sk-SK"/>
              </w:rPr>
              <w:t xml:space="preserve">predstavujú 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poznatky organizované v diagramoch </w:t>
            </w:r>
            <w:r w:rsidR="00D252C8">
              <w:rPr>
                <w:rFonts w:ascii="Times New Roman" w:eastAsia="Times New Roman" w:hAnsi="Times New Roman"/>
                <w:lang w:eastAsia="sk-SK"/>
              </w:rPr>
              <w:t>hierarchicky, lineárne alebo pavúkovito. Pa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>vúkovitým</w:t>
            </w:r>
            <w:r w:rsidR="00D252C8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diagramom vyjadrujeme viac aspektov pojmu, čiary a šípky smerujú od ústredného pojmu na viac strán. Ostatné typy pojmových máp sú hybridom týchto základných štruktúr, podobne ako sú hierarchické vzťahy prítomné aj v pavúkovitom diagrame. </w:t>
            </w:r>
          </w:p>
          <w:p w:rsidR="00376B45" w:rsidRDefault="00376B45" w:rsidP="00D252C8">
            <w:pPr>
              <w:spacing w:after="0"/>
              <w:ind w:left="142" w:right="202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Pojmové mapy </w:t>
            </w:r>
            <w:r w:rsidRPr="00376B45">
              <w:rPr>
                <w:rFonts w:ascii="Times New Roman" w:eastAsia="Times New Roman" w:hAnsi="Times New Roman"/>
                <w:i/>
                <w:lang w:eastAsia="sk-SK"/>
              </w:rPr>
              <w:t>pomáhajú pri príprave učiteľa na vyučovaciu hodinu, slúžia žiakom ako pomôcka pri samostatnom učení, podporujú aktivitu žiakov pri precvičovaní, triedení a systematizácii učiva. Výborne sa dajú využiť vo fáze evokácie, uvedomenia významu aj reflexie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. Metodický postup práce s pojmovými mapami je variabilný. Učiteľ môže </w:t>
            </w:r>
            <w:r w:rsidRPr="00376B45">
              <w:rPr>
                <w:rFonts w:ascii="Times New Roman" w:eastAsia="Times New Roman" w:hAnsi="Times New Roman"/>
                <w:i/>
                <w:lang w:eastAsia="sk-SK"/>
              </w:rPr>
              <w:t>žiakom</w:t>
            </w:r>
            <w:r w:rsidR="00D252C8" w:rsidRPr="00D252C8">
              <w:rPr>
                <w:rFonts w:ascii="Times New Roman" w:eastAsia="Times New Roman" w:hAnsi="Times New Roman"/>
                <w:i/>
                <w:lang w:eastAsia="sk-SK"/>
              </w:rPr>
              <w:t xml:space="preserve"> </w:t>
            </w:r>
            <w:r w:rsidRPr="00376B45">
              <w:rPr>
                <w:rFonts w:ascii="Times New Roman" w:eastAsia="Times New Roman" w:hAnsi="Times New Roman"/>
                <w:i/>
                <w:lang w:eastAsia="sk-SK"/>
              </w:rPr>
              <w:t>predložiť už hotovú mapu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 pojmov. Hotové pojmové mapy nemôžu nahradiť výklad, môžu ho však vhodne dopĺňať. Samotný proces vytvárania pojmových máp tzv. pojmové mapovanie</w:t>
            </w:r>
            <w:r w:rsidR="00D252C8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je v prípade </w:t>
            </w:r>
            <w:r w:rsidR="00D252C8">
              <w:rPr>
                <w:rFonts w:ascii="Times New Roman" w:eastAsia="Times New Roman" w:hAnsi="Times New Roman"/>
                <w:lang w:eastAsia="sk-SK"/>
              </w:rPr>
              <w:t>prírodovedných predmetov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 jednou z účinných vyučovacích metód. Pojmovú mapu môžu </w:t>
            </w:r>
            <w:r w:rsidRPr="00376B45">
              <w:rPr>
                <w:rFonts w:ascii="Times New Roman" w:eastAsia="Times New Roman" w:hAnsi="Times New Roman"/>
                <w:i/>
                <w:lang w:eastAsia="sk-SK"/>
              </w:rPr>
              <w:t>žiaci počas výkladu zostavovať spoločne s učiteľom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 alebo im možno vo fáze reflexie zadať</w:t>
            </w:r>
            <w:r w:rsidR="00D252C8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úlohu, aby ju </w:t>
            </w:r>
            <w:r w:rsidRPr="00376B45">
              <w:rPr>
                <w:rFonts w:ascii="Times New Roman" w:eastAsia="Times New Roman" w:hAnsi="Times New Roman"/>
                <w:i/>
                <w:lang w:eastAsia="sk-SK"/>
              </w:rPr>
              <w:t>zostavili sami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. Odhalenie vzťahov medzi pojmami kladie vysoké nároky na logické myslenie a vedomosti. </w:t>
            </w:r>
            <w:r w:rsidR="00D252C8" w:rsidRPr="0079093E">
              <w:rPr>
                <w:rFonts w:ascii="Times New Roman" w:eastAsia="Times New Roman" w:hAnsi="Times New Roman"/>
                <w:i/>
                <w:lang w:eastAsia="sk-SK"/>
              </w:rPr>
              <w:t>Obrysová</w:t>
            </w:r>
            <w:r w:rsidRPr="00376B45">
              <w:rPr>
                <w:rFonts w:ascii="Times New Roman" w:eastAsia="Times New Roman" w:hAnsi="Times New Roman"/>
                <w:i/>
                <w:lang w:eastAsia="sk-SK"/>
              </w:rPr>
              <w:t xml:space="preserve"> mapa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 obsahuje iba prázdne rámčeky a vyznačené vzťahy medzi nimi, žiaci majú do rámčekov doplniť príslušné pojmy. Môžu mať k dispozícii zoznam</w:t>
            </w:r>
            <w:r w:rsidR="00D252C8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 xml:space="preserve">slov, ktoré sa majú doplniť do prázdnej schémy, alebo si slová volia sami. Iná možnosť je, že vychádzajúc z kľúčového pojmu sami konštruujú pojmovú mapu buď voľne alebo z vopred daných termínov. Najčastejšie sa zostavujú schémy, v ktorých sú pojmy usporiadané hierarchicky. </w:t>
            </w:r>
            <w:r w:rsidRPr="00376B45">
              <w:rPr>
                <w:rFonts w:ascii="Times New Roman" w:eastAsia="Times New Roman" w:hAnsi="Times New Roman"/>
                <w:i/>
                <w:lang w:eastAsia="sk-SK"/>
              </w:rPr>
              <w:t>Neexistujú dobré a zlé riešenia, každá mapa vzniká pomocou logickej úvahy a môže byť jedinečná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>. Vytváranie pojmových máp pomáha žiakom porozumieť niektorým</w:t>
            </w:r>
            <w:r w:rsidR="00D252C8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76B45">
              <w:rPr>
                <w:rFonts w:ascii="Times New Roman" w:eastAsia="Times New Roman" w:hAnsi="Times New Roman"/>
                <w:lang w:eastAsia="sk-SK"/>
              </w:rPr>
              <w:t>abstraktným pojmom. Pojmové mapovanie sa môže spájať s braistormingom, keď sa zaznamenávajú nápady v podobe diagramu, žiaci zaznamenávajú svoje myšlienky a úvahy tak, že kreslia na čistý papier alebo vypĺňajú predkreslenú schému. Tvorba pojmových máp sa dá využiť aj na overovanie vedomostí a porozumenia a môže byť pomôckou pri hodnotení. Pojmové mapovanie je postup, ktorý je v súlade s konštruktivistickým pohľadom na proces učenia</w:t>
            </w:r>
            <w:r w:rsidR="00D252C8">
              <w:rPr>
                <w:rFonts w:ascii="Times New Roman" w:eastAsia="Times New Roman" w:hAnsi="Times New Roman"/>
                <w:lang w:eastAsia="sk-SK"/>
              </w:rPr>
              <w:t xml:space="preserve"> sa.</w:t>
            </w:r>
          </w:p>
          <w:p w:rsidR="009210B3" w:rsidRPr="00C81B33" w:rsidRDefault="00D252C8" w:rsidP="00C81B33">
            <w:pPr>
              <w:spacing w:after="0"/>
              <w:ind w:left="142" w:right="202"/>
              <w:jc w:val="both"/>
              <w:rPr>
                <w:rFonts w:ascii="Times New Roman" w:eastAsia="Times New Roman" w:hAnsi="Times New Roman"/>
                <w:i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Typy pojmových máp: </w:t>
            </w:r>
            <w:r w:rsidRPr="0079093E">
              <w:rPr>
                <w:rFonts w:ascii="Times New Roman" w:eastAsia="Times New Roman" w:hAnsi="Times New Roman"/>
                <w:i/>
                <w:lang w:eastAsia="sk-SK"/>
              </w:rPr>
              <w:t>symbol, reťaz udalostí, zhlukovanie, porovnanie protiklady, cyklus, rodokmeň, Vennove diagramy, rybia kostra, stupnica-postupnosť, riešenie problému, pavúk, náčrt interakcií...</w:t>
            </w:r>
            <w:r w:rsidR="0079093E">
              <w:rPr>
                <w:rFonts w:ascii="Times New Roman" w:eastAsia="Times New Roman" w:hAnsi="Times New Roman"/>
                <w:i/>
                <w:lang w:eastAsia="sk-SK"/>
              </w:rPr>
              <w:t xml:space="preserve"> </w:t>
            </w:r>
            <w:r w:rsidR="0079093E" w:rsidRPr="0079093E">
              <w:rPr>
                <w:rFonts w:ascii="Times New Roman" w:eastAsia="Times New Roman" w:hAnsi="Times New Roman"/>
                <w:lang w:eastAsia="sk-SK"/>
              </w:rPr>
              <w:t>(Kimáková, 2008)</w:t>
            </w:r>
          </w:p>
        </w:tc>
      </w:tr>
      <w:tr w:rsidR="00F305BB" w:rsidRPr="007B6C7D" w:rsidTr="00C81B33">
        <w:trPr>
          <w:trHeight w:val="5086"/>
        </w:trPr>
        <w:tc>
          <w:tcPr>
            <w:tcW w:w="9212" w:type="dxa"/>
          </w:tcPr>
          <w:p w:rsidR="00F305BB" w:rsidRPr="00393940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3939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66DB" w:rsidRDefault="00FF7ADE" w:rsidP="005C4128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 w:rsidRPr="00393940">
              <w:rPr>
                <w:rFonts w:ascii="Times New Roman" w:hAnsi="Times New Roman"/>
              </w:rPr>
              <w:t xml:space="preserve">Členovia pedagogického klubu </w:t>
            </w:r>
            <w:r w:rsidR="008F3329">
              <w:rPr>
                <w:rFonts w:ascii="Times New Roman" w:hAnsi="Times New Roman"/>
              </w:rPr>
              <w:t>diskutovali o možnostiach využitia pojmového mapovania vo vyučovaní a tvorili pojmové mapy pomocou</w:t>
            </w:r>
            <w:r w:rsidRPr="00393940">
              <w:rPr>
                <w:rFonts w:ascii="Times New Roman" w:hAnsi="Times New Roman"/>
              </w:rPr>
              <w:t xml:space="preserve"> </w:t>
            </w:r>
            <w:r w:rsidR="008F3329">
              <w:rPr>
                <w:rFonts w:ascii="Times New Roman" w:eastAsia="Times New Roman" w:hAnsi="Times New Roman"/>
                <w:lang w:eastAsia="sk-SK"/>
              </w:rPr>
              <w:t>edukačného softvéru Mind Maple.</w:t>
            </w:r>
          </w:p>
          <w:p w:rsidR="005C4128" w:rsidRDefault="005C4128" w:rsidP="005C4128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16E82" w:rsidRDefault="00F16E82" w:rsidP="0079093E">
            <w:pPr>
              <w:tabs>
                <w:tab w:val="left" w:pos="1114"/>
              </w:tabs>
              <w:spacing w:after="0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Literatúra vhodná na ďalšie štúdium:</w:t>
            </w:r>
          </w:p>
          <w:p w:rsidR="00F16E82" w:rsidRDefault="00F16E82" w:rsidP="0079093E">
            <w:pPr>
              <w:pStyle w:val="ZoznamLiteratury"/>
              <w:numPr>
                <w:ilvl w:val="0"/>
                <w:numId w:val="0"/>
              </w:numPr>
              <w:spacing w:after="0" w:line="276" w:lineRule="auto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 xml:space="preserve">     </w:t>
            </w:r>
            <w:r>
              <w:rPr>
                <w:szCs w:val="24"/>
                <w:lang w:eastAsia="sk-SK"/>
              </w:rPr>
              <w:t>Pojmotvorný proces vo vyučovaní biológie a Analýza učiva</w:t>
            </w:r>
          </w:p>
          <w:p w:rsidR="00F16E82" w:rsidRPr="006E6461" w:rsidRDefault="00F16E82" w:rsidP="0079093E">
            <w:pPr>
              <w:pStyle w:val="ZoznamLiteratury"/>
              <w:numPr>
                <w:ilvl w:val="0"/>
                <w:numId w:val="0"/>
              </w:numPr>
              <w:spacing w:before="0" w:line="276" w:lineRule="auto"/>
              <w:rPr>
                <w:szCs w:val="24"/>
                <w:lang w:eastAsia="sk-SK"/>
              </w:rPr>
            </w:pPr>
            <w:r w:rsidRPr="006E6461">
              <w:rPr>
                <w:szCs w:val="24"/>
                <w:lang w:eastAsia="sk-SK"/>
              </w:rPr>
              <w:t xml:space="preserve">KIMÁKOVÁ, Katarína: </w:t>
            </w:r>
            <w:r w:rsidRPr="006E6461">
              <w:rPr>
                <w:i/>
                <w:szCs w:val="24"/>
                <w:lang w:eastAsia="sk-SK"/>
              </w:rPr>
              <w:t>Úvod do štúdia didaktiky biológie</w:t>
            </w:r>
            <w:r w:rsidRPr="006E6461">
              <w:rPr>
                <w:szCs w:val="24"/>
                <w:lang w:eastAsia="sk-SK"/>
              </w:rPr>
              <w:t xml:space="preserve">. Košice: Univerzita P. J. Šafárika v Košiciach, </w:t>
            </w:r>
            <w:r>
              <w:rPr>
                <w:szCs w:val="24"/>
                <w:lang w:eastAsia="sk-SK"/>
              </w:rPr>
              <w:t>2008. 152 s. ISBN 9788070977057 (kapitoly 8a 9)</w:t>
            </w:r>
          </w:p>
          <w:p w:rsidR="00F16E82" w:rsidRDefault="00F16E82" w:rsidP="0079093E">
            <w:pPr>
              <w:pStyle w:val="ZoznamLiteratury"/>
              <w:numPr>
                <w:ilvl w:val="0"/>
                <w:numId w:val="0"/>
              </w:numPr>
              <w:spacing w:before="0" w:after="0" w:line="276" w:lineRule="auto"/>
            </w:pPr>
            <w:r>
              <w:t xml:space="preserve">     Pojmová mapa, zhlukovanie</w:t>
            </w:r>
          </w:p>
          <w:p w:rsidR="00611984" w:rsidRPr="00C25EDC" w:rsidRDefault="00611984" w:rsidP="0079093E">
            <w:pPr>
              <w:pStyle w:val="ZoznamLiteratury"/>
              <w:numPr>
                <w:ilvl w:val="0"/>
                <w:numId w:val="0"/>
              </w:numPr>
              <w:spacing w:before="0" w:line="276" w:lineRule="auto"/>
            </w:pPr>
            <w:r w:rsidRPr="00C25EDC">
              <w:t xml:space="preserve">GAVORA, Peter et al. 2012. </w:t>
            </w:r>
            <w:r w:rsidRPr="00C25EDC">
              <w:rPr>
                <w:i/>
              </w:rPr>
              <w:t xml:space="preserve">Ako rozvíjať porozumenie textu u žiaka. </w:t>
            </w:r>
            <w:r w:rsidRPr="00C25EDC">
              <w:t xml:space="preserve">Nitra : Enigma, 2012. 193 s. ISBN </w:t>
            </w:r>
            <w:r w:rsidRPr="00C25EDC">
              <w:rPr>
                <w:bCs/>
                <w:szCs w:val="24"/>
                <w:lang w:eastAsia="sk-SK"/>
              </w:rPr>
              <w:t>978-80-89132-57-7</w:t>
            </w:r>
            <w:r w:rsidR="00F16E82" w:rsidRPr="005C4128">
              <w:rPr>
                <w:sz w:val="22"/>
                <w:szCs w:val="22"/>
                <w:lang w:eastAsia="sk-SK"/>
              </w:rPr>
              <w:t xml:space="preserve"> </w:t>
            </w:r>
            <w:r w:rsidR="00F16E82">
              <w:rPr>
                <w:sz w:val="22"/>
                <w:szCs w:val="22"/>
                <w:lang w:eastAsia="sk-SK"/>
              </w:rPr>
              <w:t>(</w:t>
            </w:r>
            <w:r w:rsidR="00F16E82" w:rsidRPr="005C4128">
              <w:rPr>
                <w:sz w:val="22"/>
                <w:szCs w:val="22"/>
                <w:lang w:eastAsia="sk-SK"/>
              </w:rPr>
              <w:t>s. 111-112s. 137-138</w:t>
            </w:r>
            <w:r w:rsidR="00F16E82">
              <w:rPr>
                <w:sz w:val="22"/>
                <w:szCs w:val="22"/>
                <w:lang w:eastAsia="sk-SK"/>
              </w:rPr>
              <w:t>)</w:t>
            </w:r>
          </w:p>
          <w:p w:rsidR="00F16E82" w:rsidRDefault="00F16E82" w:rsidP="007909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Kreatívne mapovanie obsahu textu</w:t>
            </w:r>
          </w:p>
          <w:p w:rsidR="00611984" w:rsidRPr="005C4128" w:rsidRDefault="00F16E82" w:rsidP="00C81B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A. Tomengová - Čitateľské stratégie zlepšujúce schopnosť učiť sa, s.16</w:t>
            </w:r>
          </w:p>
          <w:p w:rsidR="0060686F" w:rsidRPr="00393940" w:rsidRDefault="0060686F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21D2" w:rsidRPr="003A5A47" w:rsidRDefault="005321D2" w:rsidP="009210B3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EE112D" w:rsidP="00DA44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A5A47">
              <w:rPr>
                <w:rFonts w:ascii="Times New Roman" w:hAnsi="Times New Roman"/>
              </w:rPr>
              <w:t>.</w:t>
            </w:r>
            <w:r w:rsidR="00DA4477">
              <w:rPr>
                <w:rFonts w:ascii="Times New Roman" w:hAnsi="Times New Roman"/>
              </w:rPr>
              <w:t>10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20FF" w:rsidRDefault="00CF1516" w:rsidP="009210B3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Pr="00CA3F03">
        <w:rPr>
          <w:rFonts w:ascii="Times New Roman" w:hAnsi="Times New Roman"/>
        </w:rPr>
        <w:t>stretnutia pedagogického klubu</w:t>
      </w:r>
    </w:p>
    <w:p w:rsidR="00C81B33" w:rsidRDefault="00C81B33" w:rsidP="009210B3">
      <w:pPr>
        <w:tabs>
          <w:tab w:val="left" w:pos="1114"/>
        </w:tabs>
        <w:rPr>
          <w:rFonts w:ascii="Times New Roman" w:hAnsi="Times New Roman"/>
        </w:rPr>
      </w:pPr>
    </w:p>
    <w:p w:rsidR="00C81B33" w:rsidRDefault="00C81B33" w:rsidP="009210B3">
      <w:pPr>
        <w:tabs>
          <w:tab w:val="left" w:pos="1114"/>
        </w:tabs>
        <w:rPr>
          <w:rFonts w:ascii="Times New Roman" w:hAnsi="Times New Roman"/>
        </w:rPr>
      </w:pPr>
    </w:p>
    <w:p w:rsidR="00C81B33" w:rsidRDefault="00C81B33" w:rsidP="009210B3">
      <w:pPr>
        <w:tabs>
          <w:tab w:val="left" w:pos="1114"/>
        </w:tabs>
        <w:rPr>
          <w:rFonts w:ascii="Times New Roman" w:hAnsi="Times New Roman"/>
        </w:rPr>
      </w:pPr>
    </w:p>
    <w:p w:rsidR="00C81B33" w:rsidRDefault="00C81B33" w:rsidP="009210B3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</w:t>
      </w:r>
      <w:bookmarkStart w:id="0" w:name="_GoBack"/>
      <w:bookmarkEnd w:id="0"/>
      <w:r>
        <w:rPr>
          <w:rFonts w:ascii="Times New Roman" w:hAnsi="Times New Roman"/>
        </w:rPr>
        <w:t>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C81B33">
        <w:rPr>
          <w:noProof/>
          <w:lang w:eastAsia="sk-SK"/>
        </w:rPr>
        <w:pict>
          <v:shape id="Obrázok 1" o:spid="_x0000_i1026" type="#_x0000_t75" style="width:453.9pt;height:63.25pt;visibility:visible">
            <v:imagedata r:id="rId8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učebňa </w:t>
      </w:r>
      <w:r w:rsidR="005C5A14">
        <w:t>fyziky</w:t>
      </w:r>
    </w:p>
    <w:p w:rsidR="00F305BB" w:rsidRDefault="00F305BB" w:rsidP="00D0796E">
      <w:r>
        <w:t>Dátum konania stretnutia:</w:t>
      </w:r>
      <w:r w:rsidR="00BD477B">
        <w:t xml:space="preserve"> 1</w:t>
      </w:r>
      <w:r w:rsidR="005C5A14">
        <w:t>.</w:t>
      </w:r>
      <w:r w:rsidR="00DA4477">
        <w:t>10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5C5A14" w:rsidP="001745A4">
            <w:pPr>
              <w:rPr>
                <w:b/>
              </w:rPr>
            </w:pPr>
            <w:r>
              <w:t>Magdaléna Sabová</w:t>
            </w:r>
            <w:r w:rsidR="00E60E74">
              <w:t>, FYZ</w:t>
            </w:r>
            <w:r w:rsidR="00742086"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</w:tbl>
    <w:p w:rsidR="00F305BB" w:rsidRPr="005361EC" w:rsidRDefault="00F305BB" w:rsidP="009210B3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4D5D61"/>
    <w:multiLevelType w:val="hybridMultilevel"/>
    <w:tmpl w:val="F98296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F6273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B90ED5D8"/>
    <w:lvl w:ilvl="0" w:tplc="8E3E77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30DB8"/>
    <w:rsid w:val="00030E5E"/>
    <w:rsid w:val="00053B89"/>
    <w:rsid w:val="000921C9"/>
    <w:rsid w:val="000E6FBF"/>
    <w:rsid w:val="000F127B"/>
    <w:rsid w:val="001303FB"/>
    <w:rsid w:val="00137050"/>
    <w:rsid w:val="00151F6C"/>
    <w:rsid w:val="001544C0"/>
    <w:rsid w:val="001620FF"/>
    <w:rsid w:val="001745A4"/>
    <w:rsid w:val="00195BD6"/>
    <w:rsid w:val="001A5EA2"/>
    <w:rsid w:val="001B5182"/>
    <w:rsid w:val="001B69AF"/>
    <w:rsid w:val="001D498E"/>
    <w:rsid w:val="001F1EB5"/>
    <w:rsid w:val="001F2B29"/>
    <w:rsid w:val="00203036"/>
    <w:rsid w:val="00222CF1"/>
    <w:rsid w:val="00225CD9"/>
    <w:rsid w:val="00251F77"/>
    <w:rsid w:val="002831DD"/>
    <w:rsid w:val="002D7F9B"/>
    <w:rsid w:val="002D7FC6"/>
    <w:rsid w:val="002E3F1A"/>
    <w:rsid w:val="003348D9"/>
    <w:rsid w:val="0034733D"/>
    <w:rsid w:val="00351332"/>
    <w:rsid w:val="003700F7"/>
    <w:rsid w:val="00376B45"/>
    <w:rsid w:val="00376EC0"/>
    <w:rsid w:val="00393940"/>
    <w:rsid w:val="003A5A47"/>
    <w:rsid w:val="003F10E0"/>
    <w:rsid w:val="00416022"/>
    <w:rsid w:val="00423CC3"/>
    <w:rsid w:val="00446402"/>
    <w:rsid w:val="00447ECF"/>
    <w:rsid w:val="004826E8"/>
    <w:rsid w:val="004C05D7"/>
    <w:rsid w:val="004F368A"/>
    <w:rsid w:val="00507CF5"/>
    <w:rsid w:val="005321D2"/>
    <w:rsid w:val="005361EC"/>
    <w:rsid w:val="00541786"/>
    <w:rsid w:val="0055263C"/>
    <w:rsid w:val="00556BAD"/>
    <w:rsid w:val="00583AF0"/>
    <w:rsid w:val="00584D7C"/>
    <w:rsid w:val="0058712F"/>
    <w:rsid w:val="00592E27"/>
    <w:rsid w:val="005C4128"/>
    <w:rsid w:val="005C5A14"/>
    <w:rsid w:val="005D2DAC"/>
    <w:rsid w:val="005D7B10"/>
    <w:rsid w:val="0060686F"/>
    <w:rsid w:val="00611984"/>
    <w:rsid w:val="00635E81"/>
    <w:rsid w:val="006377DA"/>
    <w:rsid w:val="006774EF"/>
    <w:rsid w:val="006A350F"/>
    <w:rsid w:val="006A3977"/>
    <w:rsid w:val="006B6CBE"/>
    <w:rsid w:val="006E77C5"/>
    <w:rsid w:val="00742086"/>
    <w:rsid w:val="007614B3"/>
    <w:rsid w:val="0079093E"/>
    <w:rsid w:val="007A5170"/>
    <w:rsid w:val="007A6CFA"/>
    <w:rsid w:val="007B1BDD"/>
    <w:rsid w:val="007B6C7D"/>
    <w:rsid w:val="008058B8"/>
    <w:rsid w:val="008721DB"/>
    <w:rsid w:val="00887492"/>
    <w:rsid w:val="008C3B1D"/>
    <w:rsid w:val="008C3C41"/>
    <w:rsid w:val="008F3329"/>
    <w:rsid w:val="008F78BF"/>
    <w:rsid w:val="009210B3"/>
    <w:rsid w:val="009C3018"/>
    <w:rsid w:val="009F4F76"/>
    <w:rsid w:val="00A115ED"/>
    <w:rsid w:val="00A71E3A"/>
    <w:rsid w:val="00A9043F"/>
    <w:rsid w:val="00AA5126"/>
    <w:rsid w:val="00AA6A97"/>
    <w:rsid w:val="00AB111C"/>
    <w:rsid w:val="00AF5989"/>
    <w:rsid w:val="00B440DB"/>
    <w:rsid w:val="00B71530"/>
    <w:rsid w:val="00B904A1"/>
    <w:rsid w:val="00BB5601"/>
    <w:rsid w:val="00BD477B"/>
    <w:rsid w:val="00BF2F35"/>
    <w:rsid w:val="00BF4683"/>
    <w:rsid w:val="00BF4792"/>
    <w:rsid w:val="00C065E1"/>
    <w:rsid w:val="00C10321"/>
    <w:rsid w:val="00C2595A"/>
    <w:rsid w:val="00C81B33"/>
    <w:rsid w:val="00CA0B4D"/>
    <w:rsid w:val="00CA771E"/>
    <w:rsid w:val="00CD7D64"/>
    <w:rsid w:val="00CE6186"/>
    <w:rsid w:val="00CF1516"/>
    <w:rsid w:val="00CF35D8"/>
    <w:rsid w:val="00D0796E"/>
    <w:rsid w:val="00D252C8"/>
    <w:rsid w:val="00D42019"/>
    <w:rsid w:val="00D536A4"/>
    <w:rsid w:val="00D5619C"/>
    <w:rsid w:val="00D96CCF"/>
    <w:rsid w:val="00DA4477"/>
    <w:rsid w:val="00DA6ABC"/>
    <w:rsid w:val="00DD1AA4"/>
    <w:rsid w:val="00E3669C"/>
    <w:rsid w:val="00E36C97"/>
    <w:rsid w:val="00E55D70"/>
    <w:rsid w:val="00E566DB"/>
    <w:rsid w:val="00E60E74"/>
    <w:rsid w:val="00E926D8"/>
    <w:rsid w:val="00EB0C73"/>
    <w:rsid w:val="00EC283E"/>
    <w:rsid w:val="00EC5730"/>
    <w:rsid w:val="00EE112D"/>
    <w:rsid w:val="00F16E82"/>
    <w:rsid w:val="00F305BB"/>
    <w:rsid w:val="00F36E61"/>
    <w:rsid w:val="00F61779"/>
    <w:rsid w:val="00FD3420"/>
    <w:rsid w:val="00FE050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6CC42901"/>
  <w15:docId w15:val="{44525B16-ED2E-4035-B566-3D69FB57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paragraph" w:customStyle="1" w:styleId="ZoznamLiteratury">
    <w:name w:val="Zoznam Literatury"/>
    <w:basedOn w:val="Normlny"/>
    <w:rsid w:val="00611984"/>
    <w:pPr>
      <w:numPr>
        <w:numId w:val="10"/>
      </w:numPr>
      <w:spacing w:before="120" w:after="120" w:line="288" w:lineRule="auto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14250-ADE1-4827-A812-00115C7B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27</cp:revision>
  <cp:lastPrinted>2019-03-11T16:26:00Z</cp:lastPrinted>
  <dcterms:created xsi:type="dcterms:W3CDTF">2019-02-25T15:07:00Z</dcterms:created>
  <dcterms:modified xsi:type="dcterms:W3CDTF">2019-10-06T14:28:00Z</dcterms:modified>
</cp:coreProperties>
</file>